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Разработена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е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електронно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класиране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прием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ученици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в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първи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клас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в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общинските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училища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територията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Столична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община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включва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процесите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регистриране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кандидатстване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класиране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записване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учениците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Това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съобщиха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днес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заместник-кметовете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Столична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община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доц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proofErr w:type="gram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д-р</w:t>
      </w:r>
      <w:proofErr w:type="gram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Тодор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Чобанов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Генчо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Керезов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Предстои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Столичен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общински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съвет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вземе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решение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предстоящото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заседание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а в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края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март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бъде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в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реален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режим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работа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„С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тази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определят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редът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условията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централизирано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електронно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класиране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ученици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в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първи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клас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в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общинските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училища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територията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Столична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община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в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която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водещ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критерий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е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близостта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училището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до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постоянния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/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настоящия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адрес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детето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определени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прилежащите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райони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училищата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обхват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учениците</w:t>
      </w:r>
      <w:proofErr w:type="spellEnd"/>
      <w:proofErr w:type="gram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“ –</w:t>
      </w:r>
      <w:proofErr w:type="gram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съобщи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зам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.-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кметът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доц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proofErr w:type="gram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д-р</w:t>
      </w:r>
      <w:proofErr w:type="gram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Чобанов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"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дава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възможност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родителите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запишат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децата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изцяло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електронен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път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Първи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клас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явява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важен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момент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в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живота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детето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и е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важно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може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посещава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учебно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заведение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най-близко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до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дома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му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" –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посочи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доц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Чобанов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"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Критериите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прием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остават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непроменени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–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подчерта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Чобанов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По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думите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му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–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Разработена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е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онлайн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възможност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кандидатстване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записване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първокласниците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От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тази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пролет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чрез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168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столични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общински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училища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ще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предложат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прием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около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12 000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първокласници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" –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каза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също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доц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Тодор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Чобанов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родителите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които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нямат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възможност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сами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кандидатстват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дигитално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е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създадена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организация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с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помощта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технически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лица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във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всяко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училище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получат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помощ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при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попълване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кандидатурите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им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"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Създаването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електронна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кандидатстване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записване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в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първи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клас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е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личен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ангажимент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кмета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Фандъкова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Това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бе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една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от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първите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задачи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която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при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встъпването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ми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в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длъжност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получих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от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нея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" –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каза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Генчо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Керезов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Зам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.-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кметът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Керезов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посочи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че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целият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процес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разработване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новата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извърши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при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много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силен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граждански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контрол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предстои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бъде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направен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тест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функционалностите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от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родителите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Отпада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необходимостта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родителите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набавят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редица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документи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които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вече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осигуряват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служебен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път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електронно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Отпада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необходимостта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родителите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внасят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следните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документи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ще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бъдат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осигурени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служебно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електронен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път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: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1.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Заявление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записване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;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2.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Оригинал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Удостоверение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промени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постоянен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адрес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детето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издадено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от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съответната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районна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администрация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(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Приложение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№ 16 към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чл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24,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1 от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Наредба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издаване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удостоверения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въз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основа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регистъра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населението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);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3.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Оригинал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Удостоверение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промени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настоящ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адрес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детето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издадено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от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съответната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районна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администрация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(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Приложение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№ 17 към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чл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25,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1 от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Наредба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издаване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удостоверения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въз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основа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регистъра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населението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);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4.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Оригинал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Удостоверение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семейно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положение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съпруг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/-а 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деца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издадено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от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съответната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районна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администрация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(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Приложение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№ 5 към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чл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14,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1 от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Наредба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издаване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удостоверения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въз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основа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регистъра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населението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;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5.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Оригинал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Удостоверение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настоящ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адрес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детето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издадено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от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съответната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районна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администрация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към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деня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подаване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заявлението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;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6.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Решение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ТЕЛК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детето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;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7.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Оригинал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Удостоверение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завършена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ПГУ.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няколко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дни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старата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ще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бъде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спряна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което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бива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притеснява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хората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това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е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необходимо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преди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стартиране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реална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работа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новата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От 29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март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новата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ще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заработи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с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новия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дизайн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функционалности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сега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чрез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кратко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видео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всеки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желаещ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ще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има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възможност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да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запознае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с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процеса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въвеждане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данни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lastRenderedPageBreak/>
        <w:t>Новата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система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ще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бъде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пусната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познатия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електронен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адрес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hyperlink r:id="rId4" w:tgtFrame="_blank" w:history="1">
        <w:r w:rsidRPr="00090EE2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en-GB"/>
          </w:rPr>
          <w:t>www.kg.sofia.bg/isodz/</w:t>
        </w:r>
      </w:hyperlink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от 29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март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Свободните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места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обявяват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на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19.04.2021 г.</w:t>
      </w:r>
    </w:p>
    <w:p w:rsidR="00090EE2" w:rsidRPr="00090EE2" w:rsidRDefault="00090EE2" w:rsidP="00090EE2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От 19.04.2021 г. до 28.05.2021 г.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се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извършва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регистриране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и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кандидатстване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за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първи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proofErr w:type="spellStart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клас</w:t>
      </w:r>
      <w:proofErr w:type="spellEnd"/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090EE2" w:rsidRPr="00090EE2" w:rsidRDefault="00090EE2" w:rsidP="00090EE2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fldChar w:fldCharType="begin"/>
      </w: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instrText xml:space="preserve"> HYPERLINK "https://www.facebook.com/RajonNadezdaStolicnaObsina/photos/a.410549875654762/3886518391391209/?__cft__%5b0%5d=AZVvM0rsRHfI0rtKdu09rqtEI9JRZokY4CTNNcAsKi6yDOpncch74rJM5jbvS0HAMRlFHuoZa5NT9G2bZL4SVY6dvITsKyYiH8ZZji_CFgskVkpyaFT6ESCRPaRbhk_l8PhXXGd-nzLp-ZW8PZuc7Tg0hgv7xIZYEnkAvL67bTq3hJR_4D8zbeOB8BsJkGMH9Qo&amp;__tn__=EH-R" </w:instrText>
      </w: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fldChar w:fldCharType="separate"/>
      </w:r>
      <w:bookmarkStart w:id="0" w:name="_GoBack"/>
      <w:bookmarkEnd w:id="0"/>
    </w:p>
    <w:p w:rsidR="00090EE2" w:rsidRPr="00090EE2" w:rsidRDefault="00090EE2" w:rsidP="00090EE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90EE2">
        <w:rPr>
          <w:rFonts w:ascii="inherit" w:eastAsia="Times New Roman" w:hAnsi="inherit" w:cs="Times New Roman"/>
          <w:sz w:val="24"/>
          <w:szCs w:val="24"/>
          <w:lang w:eastAsia="en-GB"/>
        </w:rPr>
        <w:fldChar w:fldCharType="end"/>
      </w:r>
    </w:p>
    <w:p w:rsidR="00C70183" w:rsidRDefault="00C70183"/>
    <w:sectPr w:rsidR="00C7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BB"/>
    <w:rsid w:val="00090EE2"/>
    <w:rsid w:val="00B150BB"/>
    <w:rsid w:val="00C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6DE977-5B02-40DD-AB05-0E45993E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46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55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681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3144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62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0762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215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4017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6581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6061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471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4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08994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626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29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36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2954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43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246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07149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31676539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3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5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70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616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12876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294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1230839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8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0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731232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8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177171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4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kg.sofia.bg%2Fisodz%2F%3Ffbclid%3DIwAR1cKP0mHs5T6IbuCv1ZcSjLXCCPNRpZSgGGEJmXwJMiGMttOkho0gFHhMA&amp;h=AT2tFkPlo5T9wlwts-LIu62M21dPyvGG0pSYNmHarV4IhLp3nJSH9g0kiMNT0wLGqpHSbyi9sfJ1qqYBk3iBE4SwN3ikDTfU2vPjuRxTIXgeK_LfFSxUOEeOIGazXRpjUhJM&amp;__tn__=-UK-R&amp;c%5b0%5d=AT1MzjtNDl4C09rB35f7M8kXx9HNH3KvVkNwb0TFnCrMGc3OeyY9D9HECWvIX9c-QXA94XuGG90HC_rLKzbPKEwSN4Pv0lPzcLVb0yXfkYo3A1Ody-Af1crIM9ksnokoZg5_HqE_vnyObfQOU6oFkz35wMkZF0PaL5Iqt2ejwzz5LtLx7T8vWg7t-NrSOpwB_y_xJLz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Krasteva</dc:creator>
  <cp:keywords/>
  <dc:description/>
  <cp:lastModifiedBy>Vanesa Krasteva</cp:lastModifiedBy>
  <cp:revision>2</cp:revision>
  <dcterms:created xsi:type="dcterms:W3CDTF">2021-03-18T07:47:00Z</dcterms:created>
  <dcterms:modified xsi:type="dcterms:W3CDTF">2021-03-18T07:47:00Z</dcterms:modified>
</cp:coreProperties>
</file>